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DD" w:rsidRPr="00FC54DD" w:rsidRDefault="00FC54DD" w:rsidP="00C82AB5">
      <w:pPr>
        <w:pBdr>
          <w:top w:val="nil"/>
          <w:left w:val="nil"/>
          <w:bottom w:val="nil"/>
          <w:right w:val="nil"/>
          <w:between w:val="nil"/>
        </w:pBdr>
        <w:spacing w:after="0" w:line="360" w:lineRule="auto"/>
        <w:jc w:val="center"/>
        <w:rPr>
          <w:rFonts w:ascii="Arial" w:eastAsia="Noto Sans" w:hAnsi="Arial" w:cs="Arial"/>
          <w:b/>
          <w:bCs/>
          <w:color w:val="000000"/>
          <w:sz w:val="22"/>
          <w:szCs w:val="22"/>
          <w:lang w:val="es-ES"/>
        </w:rPr>
      </w:pPr>
    </w:p>
    <w:p w:rsidR="00C82AB5" w:rsidRDefault="00BB5A32" w:rsidP="00BB5A32">
      <w:pPr>
        <w:pBdr>
          <w:top w:val="nil"/>
          <w:left w:val="nil"/>
          <w:bottom w:val="nil"/>
          <w:right w:val="nil"/>
          <w:between w:val="nil"/>
        </w:pBdr>
        <w:spacing w:before="0" w:after="0" w:line="360" w:lineRule="auto"/>
        <w:jc w:val="center"/>
        <w:rPr>
          <w:rFonts w:ascii="Arial" w:eastAsia="Arial" w:hAnsi="Arial" w:cs="Arial"/>
          <w:b/>
          <w:bCs/>
          <w:color w:val="000000"/>
          <w:sz w:val="22"/>
          <w:szCs w:val="22"/>
        </w:rPr>
      </w:pPr>
      <w:r w:rsidRPr="00BB5A32">
        <w:rPr>
          <w:rFonts w:ascii="Arial" w:eastAsia="Arial" w:hAnsi="Arial" w:cs="Arial"/>
          <w:b/>
          <w:bCs/>
          <w:color w:val="000000"/>
          <w:sz w:val="22"/>
          <w:szCs w:val="22"/>
        </w:rPr>
        <w:t>CONVOCATÒRIA GARCÍA-PALMER 2024</w:t>
      </w:r>
    </w:p>
    <w:p w:rsidR="005D1F57" w:rsidRPr="00BB5A32" w:rsidRDefault="005D1F57" w:rsidP="00BB5A32">
      <w:pPr>
        <w:pBdr>
          <w:top w:val="nil"/>
          <w:left w:val="nil"/>
          <w:bottom w:val="nil"/>
          <w:right w:val="nil"/>
          <w:between w:val="nil"/>
        </w:pBdr>
        <w:spacing w:before="0" w:after="0" w:line="360" w:lineRule="auto"/>
        <w:jc w:val="center"/>
        <w:rPr>
          <w:rFonts w:ascii="Arial" w:eastAsia="Noto Sans" w:hAnsi="Arial" w:cs="Arial"/>
          <w:b/>
          <w:color w:val="000000"/>
        </w:rPr>
      </w:pPr>
      <w:bookmarkStart w:id="0" w:name="_GoBack"/>
      <w:bookmarkEnd w:id="0"/>
    </w:p>
    <w:p w:rsidR="00A72BBA" w:rsidRPr="000B5ED2" w:rsidRDefault="00BB5A32" w:rsidP="00BB5A32">
      <w:pPr>
        <w:pBdr>
          <w:top w:val="nil"/>
          <w:left w:val="nil"/>
          <w:bottom w:val="nil"/>
          <w:right w:val="nil"/>
          <w:between w:val="nil"/>
        </w:pBdr>
        <w:spacing w:before="0" w:after="0"/>
        <w:jc w:val="left"/>
        <w:rPr>
          <w:rFonts w:ascii="Arial" w:eastAsia="Noto Sans" w:hAnsi="Arial" w:cs="Arial"/>
          <w:b/>
          <w:bCs/>
          <w:color w:val="000000"/>
          <w:sz w:val="22"/>
          <w:szCs w:val="22"/>
          <w:lang w:val="es-ES"/>
        </w:rPr>
      </w:pPr>
      <w:r w:rsidRPr="00BB5A32">
        <w:rPr>
          <w:rFonts w:ascii="Arial" w:eastAsia="Arial" w:hAnsi="Arial" w:cs="Arial"/>
          <w:b/>
          <w:bCs/>
          <w:color w:val="000000"/>
          <w:sz w:val="22"/>
          <w:szCs w:val="22"/>
        </w:rPr>
        <w:t>ANNEX 2</w:t>
      </w:r>
      <w:r w:rsidR="000B5ED2">
        <w:rPr>
          <w:rFonts w:ascii="Arial" w:eastAsia="Noto Sans" w:hAnsi="Arial" w:cs="Arial"/>
          <w:b/>
          <w:bCs/>
          <w:color w:val="000000"/>
          <w:sz w:val="22"/>
          <w:szCs w:val="22"/>
          <w:lang w:val="es-ES"/>
        </w:rPr>
        <w:t>-</w:t>
      </w:r>
      <w:r w:rsidRPr="00BB5A32">
        <w:rPr>
          <w:rFonts w:ascii="Arial" w:eastAsia="Arial" w:hAnsi="Arial" w:cs="Arial"/>
          <w:b/>
          <w:bCs/>
          <w:color w:val="000000"/>
          <w:sz w:val="22"/>
          <w:szCs w:val="22"/>
        </w:rPr>
        <w:t>FORMULARI D'INSCRIPCIÓ</w:t>
      </w:r>
    </w:p>
    <w:p w:rsidR="00A72BBA" w:rsidRDefault="00A72BBA" w:rsidP="00A72BBA">
      <w:pPr>
        <w:pBdr>
          <w:top w:val="nil"/>
          <w:left w:val="nil"/>
          <w:bottom w:val="nil"/>
          <w:right w:val="nil"/>
          <w:between w:val="nil"/>
        </w:pBdr>
        <w:spacing w:before="0" w:after="0"/>
        <w:rPr>
          <w:rFonts w:ascii="Arial" w:eastAsia="Noto Sans" w:hAnsi="Arial" w:cs="Arial"/>
          <w:b/>
          <w:color w:val="000000"/>
          <w:sz w:val="22"/>
          <w:szCs w:val="22"/>
        </w:rPr>
      </w:pPr>
    </w:p>
    <w:p w:rsidR="00FC54DD" w:rsidRPr="00FC54DD" w:rsidRDefault="00FC54DD" w:rsidP="00A72BBA">
      <w:pPr>
        <w:pBdr>
          <w:top w:val="nil"/>
          <w:left w:val="nil"/>
          <w:bottom w:val="nil"/>
          <w:right w:val="nil"/>
          <w:between w:val="nil"/>
        </w:pBdr>
        <w:spacing w:before="0" w:after="0"/>
        <w:rPr>
          <w:rFonts w:ascii="Arial" w:eastAsia="Noto Sans" w:hAnsi="Arial" w:cs="Arial"/>
          <w:b/>
          <w:color w:val="000000"/>
          <w:sz w:val="22"/>
          <w:szCs w:val="22"/>
        </w:rPr>
      </w:pPr>
    </w:p>
    <w:p w:rsidR="008F5BE3" w:rsidRPr="00FC54DD" w:rsidRDefault="00BB5A32" w:rsidP="008F5BE3">
      <w:pPr>
        <w:pBdr>
          <w:top w:val="nil"/>
          <w:left w:val="nil"/>
          <w:bottom w:val="nil"/>
          <w:right w:val="nil"/>
          <w:between w:val="nil"/>
        </w:pBdr>
        <w:spacing w:before="0" w:after="0"/>
        <w:rPr>
          <w:rFonts w:ascii="Arial" w:eastAsia="Noto Sans" w:hAnsi="Arial" w:cs="Arial"/>
          <w:b/>
          <w:bCs/>
          <w:color w:val="000000"/>
          <w:sz w:val="22"/>
          <w:szCs w:val="22"/>
        </w:rPr>
      </w:pPr>
      <w:r>
        <w:rPr>
          <w:rFonts w:ascii="Arial" w:eastAsia="Arial" w:hAnsi="Arial" w:cs="Arial"/>
          <w:b/>
          <w:bCs/>
          <w:color w:val="000000"/>
          <w:sz w:val="22"/>
          <w:szCs w:val="22"/>
        </w:rPr>
        <w:t>Formulari d'inscripció per a la convocatòria del procés selectiu per fer pràctiques extracurriculars de quatre estudiants de grau de la Universitat de les Illes Balears (UIB) en grups d'investigació de l'Institut d'Investigació Sanitària Illes Balears (IdISBa) pel projecte García-Palmer 2024</w:t>
      </w:r>
    </w:p>
    <w:p w:rsidR="00A72BBA"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FC54DD" w:rsidRPr="00FC54DD" w:rsidRDefault="00FC54DD"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Nom:</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Llinatges:</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DNI/NIE:</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Adreça:</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Telèfon de contacte:</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Adreça electrònica:</w:t>
      </w:r>
    </w:p>
    <w:p w:rsidR="00A72BBA" w:rsidRDefault="00A72BBA" w:rsidP="00A72BBA">
      <w:pPr>
        <w:pBdr>
          <w:top w:val="nil"/>
          <w:left w:val="nil"/>
          <w:bottom w:val="nil"/>
          <w:right w:val="nil"/>
          <w:between w:val="nil"/>
        </w:pBdr>
        <w:spacing w:before="0" w:after="0"/>
        <w:jc w:val="left"/>
        <w:rPr>
          <w:rFonts w:ascii="Arial" w:eastAsia="Noto Sans" w:hAnsi="Arial" w:cs="Arial"/>
          <w:b/>
          <w:color w:val="000000"/>
          <w:sz w:val="22"/>
          <w:szCs w:val="22"/>
        </w:rPr>
      </w:pPr>
    </w:p>
    <w:p w:rsidR="00FC54DD" w:rsidRPr="00FC54DD" w:rsidRDefault="00FC54DD" w:rsidP="00A72BBA">
      <w:pPr>
        <w:pBdr>
          <w:top w:val="nil"/>
          <w:left w:val="nil"/>
          <w:bottom w:val="nil"/>
          <w:right w:val="nil"/>
          <w:between w:val="nil"/>
        </w:pBdr>
        <w:spacing w:before="0" w:after="0"/>
        <w:jc w:val="left"/>
        <w:rPr>
          <w:rFonts w:ascii="Arial" w:eastAsia="Noto Sans" w:hAnsi="Arial" w:cs="Arial"/>
          <w:b/>
          <w:color w:val="000000"/>
          <w:sz w:val="22"/>
          <w:szCs w:val="22"/>
        </w:rPr>
      </w:pPr>
    </w:p>
    <w:p w:rsidR="00A72BBA" w:rsidRPr="00FC54DD" w:rsidRDefault="00BB5A32" w:rsidP="00A72BBA">
      <w:pPr>
        <w:pBdr>
          <w:top w:val="nil"/>
          <w:left w:val="nil"/>
          <w:bottom w:val="nil"/>
          <w:right w:val="nil"/>
          <w:between w:val="nil"/>
        </w:pBdr>
        <w:spacing w:before="0" w:after="0"/>
        <w:jc w:val="left"/>
        <w:rPr>
          <w:rFonts w:ascii="Arial" w:eastAsia="Noto Sans" w:hAnsi="Arial" w:cs="Arial"/>
          <w:b/>
          <w:color w:val="000000"/>
          <w:sz w:val="22"/>
          <w:szCs w:val="22"/>
        </w:rPr>
      </w:pPr>
      <w:r>
        <w:rPr>
          <w:rFonts w:ascii="Arial" w:eastAsia="Arial" w:hAnsi="Arial" w:cs="Arial"/>
          <w:b/>
          <w:bCs/>
          <w:color w:val="000000"/>
          <w:sz w:val="22"/>
          <w:szCs w:val="22"/>
        </w:rPr>
        <w:t>EXPÒS:</w:t>
      </w:r>
    </w:p>
    <w:p w:rsidR="00A72BBA" w:rsidRPr="00FC54DD" w:rsidRDefault="00A72BBA" w:rsidP="00FC54DD">
      <w:pPr>
        <w:pBdr>
          <w:top w:val="nil"/>
          <w:left w:val="nil"/>
          <w:bottom w:val="nil"/>
          <w:right w:val="nil"/>
          <w:between w:val="nil"/>
        </w:pBdr>
        <w:spacing w:before="0" w:after="0"/>
        <w:jc w:val="left"/>
        <w:rPr>
          <w:rFonts w:ascii="Arial" w:eastAsia="Noto Sans" w:hAnsi="Arial" w:cs="Arial"/>
          <w:b/>
          <w:color w:val="000000"/>
          <w:sz w:val="22"/>
          <w:szCs w:val="22"/>
        </w:rPr>
      </w:pPr>
    </w:p>
    <w:p w:rsidR="00A72BBA" w:rsidRPr="00FC54DD" w:rsidRDefault="00BB5A32" w:rsidP="00A72BBA">
      <w:p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Que he tingut coneixement del procés selectiu per fer pràctiques extracurriculars en la convocatòria per a quatre estudiants de grau pel projecte García-Palmer 2024 de l'IdISBa.</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pBdr>
          <w:top w:val="nil"/>
          <w:left w:val="nil"/>
          <w:bottom w:val="nil"/>
          <w:right w:val="nil"/>
          <w:between w:val="nil"/>
        </w:pBdr>
        <w:spacing w:before="0" w:after="0"/>
        <w:jc w:val="center"/>
        <w:rPr>
          <w:rFonts w:ascii="Arial" w:eastAsia="Noto Sans" w:hAnsi="Arial" w:cs="Arial"/>
          <w:b/>
          <w:color w:val="000000"/>
          <w:sz w:val="22"/>
          <w:szCs w:val="22"/>
        </w:rPr>
      </w:pPr>
      <w:r>
        <w:rPr>
          <w:rFonts w:ascii="Arial" w:eastAsia="Arial" w:hAnsi="Arial" w:cs="Arial"/>
          <w:b/>
          <w:bCs/>
          <w:color w:val="000000"/>
          <w:sz w:val="22"/>
          <w:szCs w:val="22"/>
        </w:rPr>
        <w:t>DOCUMENTACIÓ QUE S'ADJUNTA</w:t>
      </w:r>
    </w:p>
    <w:p w:rsidR="00A72BBA" w:rsidRPr="00FC54DD" w:rsidRDefault="00A72BBA" w:rsidP="00FC54DD">
      <w:pPr>
        <w:pBdr>
          <w:top w:val="nil"/>
          <w:left w:val="nil"/>
          <w:bottom w:val="nil"/>
          <w:right w:val="nil"/>
          <w:between w:val="nil"/>
        </w:pBdr>
        <w:spacing w:before="0" w:after="0"/>
        <w:jc w:val="left"/>
        <w:rPr>
          <w:rFonts w:ascii="Arial" w:eastAsia="Noto Sans" w:hAnsi="Arial" w:cs="Arial"/>
          <w:color w:val="000000"/>
          <w:sz w:val="22"/>
          <w:szCs w:val="22"/>
        </w:rPr>
      </w:pPr>
    </w:p>
    <w:p w:rsidR="00A72BBA" w:rsidRPr="00FC54DD" w:rsidRDefault="00BB5A32" w:rsidP="00A72BBA">
      <w:pPr>
        <w:numPr>
          <w:ilvl w:val="0"/>
          <w:numId w:val="1"/>
        </w:num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Titulació:</w:t>
      </w:r>
    </w:p>
    <w:p w:rsidR="00A72BBA" w:rsidRPr="00FC54DD" w:rsidRDefault="00BB5A32" w:rsidP="00A72BBA">
      <w:pPr>
        <w:numPr>
          <w:ilvl w:val="1"/>
          <w:numId w:val="1"/>
        </w:num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Expedient acadèmic. (Document 1.1)</w:t>
      </w:r>
    </w:p>
    <w:p w:rsidR="00A72BBA" w:rsidRPr="00FC54DD" w:rsidRDefault="00BB5A32" w:rsidP="00A72BBA">
      <w:pPr>
        <w:numPr>
          <w:ilvl w:val="1"/>
          <w:numId w:val="1"/>
        </w:num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Matrícula del darrer curs. (Document 1.2)</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numPr>
          <w:ilvl w:val="0"/>
          <w:numId w:val="1"/>
        </w:num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Fotocòpia del DNI o NIE. (Document 2)</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numPr>
          <w:ilvl w:val="0"/>
          <w:numId w:val="1"/>
        </w:num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CV actualitzat. (Document 3)</w:t>
      </w:r>
    </w:p>
    <w:p w:rsidR="00A72BBA" w:rsidRPr="00FC54DD" w:rsidRDefault="00A72BBA" w:rsidP="00A72BBA">
      <w:pPr>
        <w:pStyle w:val="Prrafodelista"/>
        <w:spacing w:before="0" w:after="0"/>
        <w:rPr>
          <w:rFonts w:ascii="Arial" w:eastAsia="Noto Sans" w:hAnsi="Arial" w:cs="Arial"/>
          <w:color w:val="000000"/>
          <w:szCs w:val="22"/>
        </w:rPr>
      </w:pPr>
    </w:p>
    <w:p w:rsidR="00A72BBA" w:rsidRPr="00FC54DD" w:rsidRDefault="00BB5A32" w:rsidP="00A72BBA">
      <w:pPr>
        <w:numPr>
          <w:ilvl w:val="0"/>
          <w:numId w:val="1"/>
        </w:num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Compromís d'acollida del grup receptor emplenat (Annex 3).</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numPr>
          <w:ilvl w:val="0"/>
          <w:numId w:val="1"/>
        </w:numPr>
        <w:pBdr>
          <w:top w:val="nil"/>
          <w:left w:val="nil"/>
          <w:bottom w:val="nil"/>
          <w:right w:val="nil"/>
          <w:between w:val="nil"/>
        </w:pBdr>
        <w:spacing w:before="0" w:after="0"/>
        <w:rPr>
          <w:rFonts w:ascii="Arial" w:eastAsia="Noto Sans" w:hAnsi="Arial" w:cs="Arial"/>
          <w:color w:val="000000"/>
          <w:sz w:val="22"/>
          <w:szCs w:val="22"/>
        </w:rPr>
        <w:sectPr w:rsidR="00A72BBA" w:rsidRPr="00FC54DD" w:rsidSect="00FC54DD">
          <w:headerReference w:type="default" r:id="rId9"/>
          <w:footerReference w:type="default" r:id="rId10"/>
          <w:pgSz w:w="11906" w:h="16838"/>
          <w:pgMar w:top="831" w:right="1701" w:bottom="1701" w:left="1701" w:header="567" w:footer="567" w:gutter="0"/>
          <w:pgNumType w:start="1"/>
          <w:cols w:space="708"/>
          <w:docGrid w:linePitch="272"/>
        </w:sectPr>
      </w:pPr>
      <w:r>
        <w:rPr>
          <w:rFonts w:ascii="Arial" w:eastAsia="Arial" w:hAnsi="Arial" w:cs="Arial"/>
          <w:color w:val="000000"/>
          <w:sz w:val="22"/>
          <w:szCs w:val="22"/>
        </w:rPr>
        <w:t>Documentació acreditativa dels mèrits i autobarem emplenat per la persona interessada. (Annex 4, s'ha d'especificar la documentació en l'autobarem)</w:t>
      </w:r>
    </w:p>
    <w:p w:rsidR="00A72BBA" w:rsidRPr="00FC54DD" w:rsidRDefault="00A72BBA" w:rsidP="00A72BBA">
      <w:pPr>
        <w:pBdr>
          <w:top w:val="nil"/>
          <w:left w:val="nil"/>
          <w:bottom w:val="nil"/>
          <w:right w:val="nil"/>
          <w:between w:val="nil"/>
        </w:pBdr>
        <w:spacing w:before="0" w:after="0"/>
        <w:rPr>
          <w:rFonts w:ascii="Arial" w:eastAsia="Noto Sans" w:hAnsi="Arial" w:cs="Arial"/>
          <w:b/>
          <w:bCs/>
          <w:color w:val="000000"/>
          <w:sz w:val="22"/>
          <w:szCs w:val="22"/>
          <w:lang w:val="es-ES"/>
        </w:rPr>
        <w:sectPr w:rsidR="00A72BBA" w:rsidRPr="00FC54DD">
          <w:footerReference w:type="default" r:id="rId11"/>
          <w:pgSz w:w="11906" w:h="16838"/>
          <w:pgMar w:top="1417" w:right="1701" w:bottom="1417" w:left="1701" w:header="708" w:footer="708" w:gutter="0"/>
          <w:cols w:space="708"/>
          <w:docGrid w:linePitch="360"/>
        </w:sectPr>
      </w:pPr>
    </w:p>
    <w:p w:rsidR="00A72BBA" w:rsidRPr="00FC54DD" w:rsidRDefault="00BB5A32" w:rsidP="00A72BBA">
      <w:pPr>
        <w:pBdr>
          <w:top w:val="nil"/>
          <w:left w:val="nil"/>
          <w:bottom w:val="nil"/>
          <w:right w:val="nil"/>
          <w:between w:val="nil"/>
        </w:pBdr>
        <w:spacing w:before="0" w:after="0"/>
        <w:rPr>
          <w:rFonts w:ascii="Arial" w:eastAsia="Noto Sans" w:hAnsi="Arial" w:cs="Arial"/>
          <w:b/>
          <w:color w:val="000000"/>
          <w:sz w:val="22"/>
          <w:szCs w:val="22"/>
        </w:rPr>
      </w:pPr>
      <w:r>
        <w:rPr>
          <w:rFonts w:ascii="Arial" w:eastAsia="Arial" w:hAnsi="Arial" w:cs="Arial"/>
          <w:b/>
          <w:bCs/>
          <w:color w:val="000000"/>
          <w:sz w:val="22"/>
          <w:szCs w:val="22"/>
        </w:rPr>
        <w:lastRenderedPageBreak/>
        <w:t>DECLAR:</w:t>
      </w:r>
    </w:p>
    <w:p w:rsidR="00A72BBA" w:rsidRPr="00FC54DD" w:rsidRDefault="00A72BBA" w:rsidP="00A72BBA">
      <w:pPr>
        <w:pBdr>
          <w:top w:val="nil"/>
          <w:left w:val="nil"/>
          <w:bottom w:val="nil"/>
          <w:right w:val="nil"/>
          <w:between w:val="nil"/>
        </w:pBdr>
        <w:spacing w:before="0" w:after="0"/>
        <w:rPr>
          <w:rFonts w:ascii="Arial" w:eastAsia="Noto Sans" w:hAnsi="Arial" w:cs="Arial"/>
          <w:b/>
          <w:color w:val="000000"/>
          <w:sz w:val="22"/>
          <w:szCs w:val="22"/>
        </w:rPr>
      </w:pPr>
    </w:p>
    <w:p w:rsidR="00A72BBA" w:rsidRPr="00FC54DD" w:rsidRDefault="00BB5A32" w:rsidP="00A72BBA">
      <w:pPr>
        <w:numPr>
          <w:ilvl w:val="0"/>
          <w:numId w:val="2"/>
        </w:num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Posseir la capacitat funcional per al desenvolupament de les tasques.</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numPr>
          <w:ilvl w:val="0"/>
          <w:numId w:val="2"/>
        </w:num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No haver estat separat o separada mitjançant expedient disciplinari del servei de cap entitat del sector públic, dels òrgans constitucionals o estatutaris de les comunitats autònomes, ni estar en estat d’inhabilitació de manera absoluta o especial per a ocupacions o càrrecs públics per resolució judicial. En cas de ser nacional d’un altre Estat, no estar en estat d'inhabilitació o en situació equivalent, ni haver rebut sanció disciplinària o equivalent que impedeixi, en el seu Estat i en els mateixos termes, l'accés a una ocupació pública.</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Així, per tot el que s'ha exposat,</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pBdr>
          <w:top w:val="nil"/>
          <w:left w:val="nil"/>
          <w:bottom w:val="nil"/>
          <w:right w:val="nil"/>
          <w:between w:val="nil"/>
        </w:pBdr>
        <w:spacing w:before="0" w:after="0"/>
        <w:rPr>
          <w:rFonts w:ascii="Arial" w:eastAsia="Noto Sans" w:hAnsi="Arial" w:cs="Arial"/>
          <w:b/>
          <w:color w:val="000000"/>
          <w:sz w:val="22"/>
          <w:szCs w:val="22"/>
        </w:rPr>
      </w:pPr>
      <w:r>
        <w:rPr>
          <w:rFonts w:ascii="Arial" w:eastAsia="Arial" w:hAnsi="Arial" w:cs="Arial"/>
          <w:b/>
          <w:bCs/>
          <w:color w:val="000000"/>
          <w:sz w:val="22"/>
          <w:szCs w:val="22"/>
        </w:rPr>
        <w:t>SOL·LICIT:</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La meva admissió per formar part del procés selectiu per fer pràctiques extracurriculars en la convocatòria de quatre estudiants de grau pel projecte García-Palmer 2024 de l'IdISBa.</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A _______________, el _____ de ________________ de ______</w:t>
      </w:r>
    </w:p>
    <w:p w:rsidR="00A72BBA" w:rsidRPr="00FC54DD" w:rsidRDefault="00A72BBA" w:rsidP="00A72BBA">
      <w:pPr>
        <w:pBdr>
          <w:top w:val="nil"/>
          <w:left w:val="nil"/>
          <w:bottom w:val="nil"/>
          <w:right w:val="nil"/>
          <w:between w:val="nil"/>
        </w:pBdr>
        <w:spacing w:before="0" w:after="0"/>
        <w:rPr>
          <w:rFonts w:ascii="Arial" w:eastAsia="Noto Sans" w:hAnsi="Arial" w:cs="Arial"/>
          <w:color w:val="000000"/>
          <w:sz w:val="22"/>
          <w:szCs w:val="22"/>
        </w:rPr>
      </w:pPr>
    </w:p>
    <w:p w:rsidR="00A72BBA" w:rsidRPr="00FC54DD" w:rsidRDefault="00BB5A32" w:rsidP="00A72BBA">
      <w:pPr>
        <w:pBdr>
          <w:top w:val="nil"/>
          <w:left w:val="nil"/>
          <w:bottom w:val="nil"/>
          <w:right w:val="nil"/>
          <w:between w:val="nil"/>
        </w:pBdr>
        <w:spacing w:before="0" w:after="0"/>
        <w:rPr>
          <w:rFonts w:ascii="Arial" w:eastAsia="Noto Sans" w:hAnsi="Arial" w:cs="Arial"/>
          <w:color w:val="000000"/>
          <w:sz w:val="22"/>
          <w:szCs w:val="22"/>
        </w:rPr>
      </w:pPr>
      <w:r>
        <w:rPr>
          <w:rFonts w:ascii="Arial" w:eastAsia="Arial" w:hAnsi="Arial" w:cs="Arial"/>
          <w:color w:val="000000"/>
          <w:sz w:val="22"/>
          <w:szCs w:val="22"/>
        </w:rPr>
        <w:t>Signatura</w:t>
      </w:r>
    </w:p>
    <w:p w:rsidR="00492545" w:rsidRPr="00FC54DD" w:rsidRDefault="00492545">
      <w:pPr>
        <w:rPr>
          <w:rFonts w:ascii="Arial" w:hAnsi="Arial" w:cs="Arial"/>
        </w:rPr>
      </w:pPr>
    </w:p>
    <w:sectPr w:rsidR="00492545" w:rsidRPr="00FC54DD" w:rsidSect="00A72BBA">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C47" w:rsidRDefault="00BB5A32" w:rsidP="00A72BBA">
      <w:pPr>
        <w:spacing w:before="0" w:after="0"/>
      </w:pPr>
      <w:r>
        <w:separator/>
      </w:r>
    </w:p>
  </w:endnote>
  <w:endnote w:type="continuationSeparator" w:id="0">
    <w:p w:rsidR="00BC1C47" w:rsidRDefault="00BB5A32" w:rsidP="00A72B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E3" w:rsidRDefault="00BB5A32" w:rsidP="008F5BE3">
    <w:pPr>
      <w:pStyle w:val="Piedepgina"/>
      <w:jc w:val="center"/>
      <w:rPr>
        <w:rFonts w:ascii="Arial" w:hAnsi="Arial" w:cs="Arial"/>
        <w:sz w:val="16"/>
      </w:rPr>
    </w:pPr>
    <w:r w:rsidRPr="005F45EB">
      <w:rPr>
        <w:rFonts w:ascii="Arial" w:hAnsi="Arial" w:cs="Arial"/>
        <w:noProof/>
        <w:sz w:val="18"/>
        <w:lang w:val="es-ES" w:eastAsia="es-ES"/>
      </w:rPr>
      <mc:AlternateContent>
        <mc:Choice Requires="wps">
          <w:drawing>
            <wp:anchor distT="0" distB="0" distL="114300" distR="114300" simplePos="0" relativeHeight="251659264" behindDoc="0" locked="0" layoutInCell="1" allowOverlap="1" wp14:anchorId="642D0EAD" wp14:editId="2F98FBC9">
              <wp:simplePos x="0" y="0"/>
              <wp:positionH relativeFrom="margin">
                <wp:posOffset>-10160</wp:posOffset>
              </wp:positionH>
              <wp:positionV relativeFrom="paragraph">
                <wp:posOffset>-120674</wp:posOffset>
              </wp:positionV>
              <wp:extent cx="5624195" cy="0"/>
              <wp:effectExtent l="0" t="0" r="14605"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AutoShape 6" o:spid="_x0000_s2050" type="#_x0000_t32" style="width:442.85pt;height:0;margin-top:-9.5pt;margin-left:-0.8pt;mso-height-percent:0;mso-height-relative:page;mso-position-horizontal-relative:margin;mso-width-percent:0;mso-width-relative:page;mso-wrap-distance-bottom:0;mso-wrap-distance-left:9pt;mso-wrap-distance-right:9pt;mso-wrap-distance-top:0;mso-wrap-style:square;position:absolute;visibility:visible;z-index:251661312" strokecolor="#00736b" strokeweight="1.5pt">
              <w10:wrap anchorx="margin"/>
            </v:shape>
          </w:pict>
        </mc:Fallback>
      </mc:AlternateContent>
    </w:r>
    <w:r>
      <w:rPr>
        <w:rFonts w:ascii="Arial" w:eastAsia="Arial" w:hAnsi="Arial" w:cs="Arial"/>
        <w:sz w:val="16"/>
        <w:szCs w:val="16"/>
      </w:rPr>
      <w:t xml:space="preserve">Fundació Institut d'Investigació Sanitària Illes Balears – IdISBa </w:t>
    </w:r>
  </w:p>
  <w:p w:rsidR="008F5BE3" w:rsidRPr="005F45EB" w:rsidRDefault="00BB5A32" w:rsidP="008F5BE3">
    <w:pPr>
      <w:pStyle w:val="Piedepgina"/>
      <w:jc w:val="center"/>
      <w:rPr>
        <w:rFonts w:ascii="Arial" w:hAnsi="Arial" w:cs="Arial"/>
        <w:sz w:val="16"/>
      </w:rPr>
    </w:pPr>
    <w:r>
      <w:rPr>
        <w:rFonts w:ascii="Arial" w:eastAsia="Arial" w:hAnsi="Arial" w:cs="Arial"/>
        <w:sz w:val="16"/>
        <w:szCs w:val="16"/>
      </w:rPr>
      <w:t>Hospital Universitari Son Espases. Edifici «S» 1a Planta. Ctra. Valldemossa 79, 07010 Palma</w:t>
    </w:r>
  </w:p>
  <w:p w:rsidR="008F5BE3" w:rsidRPr="008F5BE3" w:rsidRDefault="00BB5A32" w:rsidP="008F5BE3">
    <w:pPr>
      <w:pBdr>
        <w:top w:val="nil"/>
        <w:left w:val="nil"/>
        <w:bottom w:val="nil"/>
        <w:right w:val="nil"/>
        <w:between w:val="nil"/>
      </w:pBdr>
      <w:tabs>
        <w:tab w:val="left" w:pos="3736"/>
      </w:tabs>
      <w:rPr>
        <w:color w:val="000000"/>
        <w:sz w:val="16"/>
        <w:szCs w:val="16"/>
      </w:rPr>
    </w:pPr>
    <w:r>
      <w:rPr>
        <w:color w:val="000000"/>
        <w:sz w:val="16"/>
        <w:szCs w:val="16"/>
      </w:rPr>
      <w:tab/>
      <w:t xml:space="preserve">Pàgina </w:t>
    </w:r>
    <w:r w:rsidRPr="008F5BE3">
      <w:rPr>
        <w:b/>
        <w:bCs/>
        <w:color w:val="000000"/>
        <w:sz w:val="16"/>
        <w:szCs w:val="16"/>
      </w:rPr>
      <w:fldChar w:fldCharType="begin"/>
    </w:r>
    <w:r w:rsidRPr="008F5BE3">
      <w:rPr>
        <w:b/>
        <w:bCs/>
        <w:color w:val="000000"/>
        <w:sz w:val="16"/>
        <w:szCs w:val="16"/>
      </w:rPr>
      <w:instrText>PAGE</w:instrText>
    </w:r>
    <w:r w:rsidRPr="008F5BE3">
      <w:rPr>
        <w:b/>
        <w:bCs/>
        <w:color w:val="000000"/>
        <w:sz w:val="16"/>
        <w:szCs w:val="16"/>
      </w:rPr>
      <w:fldChar w:fldCharType="separate"/>
    </w:r>
    <w:r w:rsidR="005D1F57">
      <w:rPr>
        <w:b/>
        <w:bCs/>
        <w:noProof/>
        <w:color w:val="000000"/>
        <w:sz w:val="16"/>
        <w:szCs w:val="16"/>
      </w:rPr>
      <w:t>1</w:t>
    </w:r>
    <w:r w:rsidRPr="008F5BE3">
      <w:rPr>
        <w:color w:val="000000"/>
        <w:sz w:val="16"/>
        <w:szCs w:val="16"/>
      </w:rPr>
      <w:fldChar w:fldCharType="end"/>
    </w:r>
    <w:r>
      <w:rPr>
        <w:color w:val="000000"/>
        <w:sz w:val="16"/>
        <w:szCs w:val="16"/>
      </w:rPr>
      <w:t xml:space="preserve"> de </w:t>
    </w:r>
    <w:r w:rsidRPr="008F5BE3">
      <w:rPr>
        <w:b/>
        <w:bCs/>
        <w:color w:val="000000"/>
        <w:sz w:val="16"/>
        <w:szCs w:val="16"/>
      </w:rPr>
      <w:fldChar w:fldCharType="begin"/>
    </w:r>
    <w:r w:rsidRPr="008F5BE3">
      <w:rPr>
        <w:b/>
        <w:bCs/>
        <w:color w:val="000000"/>
        <w:sz w:val="16"/>
        <w:szCs w:val="16"/>
      </w:rPr>
      <w:instrText>NUMPAGES</w:instrText>
    </w:r>
    <w:r w:rsidRPr="008F5BE3">
      <w:rPr>
        <w:b/>
        <w:bCs/>
        <w:color w:val="000000"/>
        <w:sz w:val="16"/>
        <w:szCs w:val="16"/>
      </w:rPr>
      <w:fldChar w:fldCharType="separate"/>
    </w:r>
    <w:r w:rsidR="005D1F57">
      <w:rPr>
        <w:b/>
        <w:bCs/>
        <w:noProof/>
        <w:color w:val="000000"/>
        <w:sz w:val="16"/>
        <w:szCs w:val="16"/>
      </w:rPr>
      <w:t>2</w:t>
    </w:r>
    <w:r w:rsidRPr="008F5BE3">
      <w:rPr>
        <w:color w:val="000000"/>
        <w:sz w:val="16"/>
        <w:szCs w:val="16"/>
      </w:rPr>
      <w:fldChar w:fldCharType="end"/>
    </w:r>
  </w:p>
  <w:p w:rsidR="00A72BBA" w:rsidRDefault="00A72BBA" w:rsidP="008F5BE3">
    <w:pPr>
      <w:pBdr>
        <w:top w:val="nil"/>
        <w:left w:val="nil"/>
        <w:bottom w:val="nil"/>
        <w:right w:val="nil"/>
        <w:between w:val="nil"/>
      </w:pBdr>
      <w:tabs>
        <w:tab w:val="left" w:pos="3736"/>
      </w:tabs>
      <w:spacing w:after="0"/>
      <w:rPr>
        <w:color w:val="000000"/>
        <w:sz w:val="16"/>
        <w:szCs w:val="16"/>
      </w:rPr>
    </w:pPr>
  </w:p>
  <w:p w:rsidR="00525D82" w:rsidRDefault="00525D82">
    <w:pPr>
      <w:pBdr>
        <w:top w:val="nil"/>
        <w:left w:val="nil"/>
        <w:bottom w:val="nil"/>
        <w:right w:val="nil"/>
        <w:between w:val="nil"/>
      </w:pBdr>
      <w:tabs>
        <w:tab w:val="center" w:pos="4252"/>
        <w:tab w:val="right" w:pos="8504"/>
      </w:tabs>
      <w:spacing w:after="0"/>
      <w:rPr>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BBA" w:rsidRDefault="00BB5A32">
    <w:pPr>
      <w:pBdr>
        <w:top w:val="nil"/>
        <w:left w:val="nil"/>
        <w:bottom w:val="nil"/>
        <w:right w:val="nil"/>
        <w:between w:val="nil"/>
      </w:pBdr>
      <w:tabs>
        <w:tab w:val="center" w:pos="4252"/>
        <w:tab w:val="right" w:pos="8504"/>
      </w:tabs>
      <w:spacing w:after="0"/>
      <w:rPr>
        <w:color w:val="000000"/>
        <w:sz w:val="16"/>
        <w:szCs w:val="16"/>
      </w:rPr>
    </w:pPr>
    <w:r w:rsidRPr="005F45EB">
      <w:rPr>
        <w:rFonts w:ascii="Arial" w:hAnsi="Arial" w:cs="Arial"/>
        <w:noProof/>
        <w:sz w:val="18"/>
        <w:lang w:val="es-ES" w:eastAsia="es-ES"/>
      </w:rPr>
      <mc:AlternateContent>
        <mc:Choice Requires="wps">
          <w:drawing>
            <wp:anchor distT="0" distB="0" distL="114300" distR="114300" simplePos="0" relativeHeight="251657216" behindDoc="0" locked="0" layoutInCell="1" allowOverlap="1">
              <wp:simplePos x="0" y="0"/>
              <wp:positionH relativeFrom="margin">
                <wp:posOffset>-70485</wp:posOffset>
              </wp:positionH>
              <wp:positionV relativeFrom="paragraph">
                <wp:posOffset>13484</wp:posOffset>
              </wp:positionV>
              <wp:extent cx="5624195" cy="0"/>
              <wp:effectExtent l="0" t="0" r="1460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AutoShape 6" o:spid="_x0000_s2051" type="#_x0000_t32" style="width:442.85pt;height:0;margin-top:1.05pt;margin-left:-5.55pt;mso-height-percent:0;mso-height-relative:page;mso-position-horizontal-relative:margin;mso-width-percent:0;mso-width-relative:page;mso-wrap-distance-bottom:0;mso-wrap-distance-left:9pt;mso-wrap-distance-right:9pt;mso-wrap-distance-top:0;mso-wrap-style:square;position:absolute;visibility:visible;z-index:251659264" strokecolor="#00736b" strokeweight="1.5pt">
              <w10:wrap anchorx="margin"/>
            </v:shape>
          </w:pict>
        </mc:Fallback>
      </mc:AlternateContent>
    </w:r>
    <w:r>
      <w:rPr>
        <w:rFonts w:ascii="Noto Sans" w:eastAsia="Noto Sans" w:hAnsi="Noto Sans" w:cs="Noto Sans"/>
        <w:color w:val="000000"/>
        <w:sz w:val="16"/>
        <w:szCs w:val="16"/>
      </w:rPr>
      <w:t xml:space="preserve">Informació sobre dades personals: D'acord amb la legislació vigent en matèria de protecció de dades, i en especial amb el Reglament (UE) 2016/679 (RGPD) i la Llei orgànica 3/2018, de 5 de desembre, de protecció de dades personals i garantia dels drets digitals, s'informa del tractament de les dades personals que conté aquest document. </w:t>
    </w:r>
    <w:r>
      <w:rPr>
        <w:rFonts w:ascii="Noto Sans" w:eastAsia="Noto Sans" w:hAnsi="Noto Sans" w:cs="Noto Sans"/>
        <w:b/>
        <w:bCs/>
        <w:color w:val="000000"/>
        <w:sz w:val="16"/>
        <w:szCs w:val="16"/>
      </w:rPr>
      <w:t>Responsable del tractament:</w:t>
    </w:r>
    <w:r>
      <w:rPr>
        <w:rFonts w:ascii="Noto Sans" w:eastAsia="Noto Sans" w:hAnsi="Noto Sans" w:cs="Noto Sans"/>
        <w:color w:val="000000"/>
        <w:sz w:val="16"/>
        <w:szCs w:val="16"/>
      </w:rPr>
      <w:t xml:space="preserve">Fundació Institut d'Investigació Sanitària Illes Balears. </w:t>
    </w:r>
    <w:r>
      <w:rPr>
        <w:rFonts w:ascii="Noto Sans" w:eastAsia="Noto Sans" w:hAnsi="Noto Sans" w:cs="Noto Sans"/>
        <w:b/>
        <w:bCs/>
        <w:color w:val="000000"/>
        <w:sz w:val="16"/>
        <w:szCs w:val="16"/>
      </w:rPr>
      <w:t>Finalitat:</w:t>
    </w:r>
    <w:r>
      <w:rPr>
        <w:rFonts w:ascii="Noto Sans" w:eastAsia="Noto Sans" w:hAnsi="Noto Sans" w:cs="Noto Sans"/>
        <w:color w:val="000000"/>
        <w:sz w:val="16"/>
        <w:szCs w:val="16"/>
      </w:rPr>
      <w:t xml:space="preserve"> Formalitzar la vostra sol·licitud de participació. </w:t>
    </w:r>
    <w:r>
      <w:rPr>
        <w:rFonts w:ascii="Noto Sans" w:eastAsia="Noto Sans" w:hAnsi="Noto Sans" w:cs="Noto Sans"/>
        <w:b/>
        <w:bCs/>
        <w:color w:val="000000"/>
        <w:sz w:val="16"/>
        <w:szCs w:val="16"/>
      </w:rPr>
      <w:t>Legitimació:</w:t>
    </w:r>
    <w:r>
      <w:rPr>
        <w:rFonts w:ascii="Noto Sans" w:eastAsia="Noto Sans" w:hAnsi="Noto Sans" w:cs="Noto Sans"/>
        <w:color w:val="000000"/>
        <w:sz w:val="16"/>
        <w:szCs w:val="16"/>
      </w:rPr>
      <w:t xml:space="preserve"> el vostre consentiment. </w:t>
    </w:r>
    <w:r>
      <w:rPr>
        <w:rFonts w:ascii="Noto Sans" w:eastAsia="Noto Sans" w:hAnsi="Noto Sans" w:cs="Noto Sans"/>
        <w:b/>
        <w:bCs/>
        <w:color w:val="000000"/>
        <w:sz w:val="16"/>
        <w:szCs w:val="16"/>
      </w:rPr>
      <w:t>Destinataris:</w:t>
    </w:r>
    <w:r>
      <w:rPr>
        <w:rFonts w:ascii="Noto Sans" w:eastAsia="Noto Sans" w:hAnsi="Noto Sans" w:cs="Noto Sans"/>
        <w:color w:val="000000"/>
        <w:sz w:val="16"/>
        <w:szCs w:val="16"/>
      </w:rPr>
      <w:t xml:space="preserve"> si es donés la situació, els col·laboradors dels respectius grups d'investigació. </w:t>
    </w:r>
    <w:r>
      <w:rPr>
        <w:rFonts w:ascii="Noto Sans" w:eastAsia="Noto Sans" w:hAnsi="Noto Sans" w:cs="Noto Sans"/>
        <w:b/>
        <w:bCs/>
        <w:color w:val="000000"/>
        <w:sz w:val="16"/>
        <w:szCs w:val="16"/>
      </w:rPr>
      <w:t>Terminis de conservació:</w:t>
    </w:r>
    <w:r>
      <w:rPr>
        <w:rFonts w:ascii="Noto Sans" w:eastAsia="Noto Sans" w:hAnsi="Noto Sans" w:cs="Noto Sans"/>
        <w:color w:val="000000"/>
        <w:sz w:val="16"/>
        <w:szCs w:val="16"/>
      </w:rPr>
      <w:t xml:space="preserve"> els que es preveuen legalment. </w:t>
    </w:r>
    <w:r>
      <w:rPr>
        <w:rFonts w:ascii="Noto Sans" w:eastAsia="Noto Sans" w:hAnsi="Noto Sans" w:cs="Noto Sans"/>
        <w:b/>
        <w:bCs/>
        <w:color w:val="000000"/>
        <w:sz w:val="16"/>
        <w:szCs w:val="16"/>
      </w:rPr>
      <w:t>Drets:</w:t>
    </w:r>
    <w:r>
      <w:rPr>
        <w:rFonts w:ascii="Noto Sans" w:eastAsia="Noto Sans" w:hAnsi="Noto Sans" w:cs="Noto Sans"/>
        <w:color w:val="000000"/>
        <w:sz w:val="16"/>
        <w:szCs w:val="16"/>
      </w:rPr>
      <w:t xml:space="preserve"> pot exercir els seus drets per escrit, amb la corresponent identificació, a la direcció postal Ctra. Valldemossa 79 (Hospital Universitari Son Espases), Edifici S, 1a Planta, 07120 Palma (Illes Balears), o bé a l'adreça electrònica </w:t>
    </w:r>
    <w:hyperlink r:id="rId1" w:history="1">
      <w:r>
        <w:rPr>
          <w:rFonts w:ascii="Noto Sans" w:eastAsia="Noto Sans" w:hAnsi="Noto Sans" w:cs="Noto Sans"/>
          <w:i/>
          <w:iCs/>
          <w:color w:val="000000"/>
          <w:sz w:val="16"/>
          <w:szCs w:val="16"/>
        </w:rPr>
        <w:t>idisba.protecciondatos@ssib.es</w:t>
      </w:r>
    </w:hyperlink>
    <w:r>
      <w:rPr>
        <w:rFonts w:ascii="Noto Sans" w:eastAsia="Noto Sans" w:hAnsi="Noto Sans" w:cs="Noto Sans"/>
        <w:color w:val="000000"/>
        <w:sz w:val="16"/>
        <w:szCs w:val="16"/>
      </w:rPr>
      <w:t>. Té dret a presentar una reclamació davant l'Agència Espanyola de Protecció de Dades en cas que consideri que no s'ha atès convenientment l'exercici dels seus drets.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C47" w:rsidRDefault="00BB5A32" w:rsidP="00A72BBA">
      <w:pPr>
        <w:spacing w:before="0" w:after="0"/>
      </w:pPr>
      <w:r>
        <w:separator/>
      </w:r>
    </w:p>
  </w:footnote>
  <w:footnote w:type="continuationSeparator" w:id="0">
    <w:p w:rsidR="00BC1C47" w:rsidRDefault="00BB5A32" w:rsidP="00A72B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B5" w:rsidRDefault="00BB5A32">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3749675</wp:posOffset>
          </wp:positionH>
          <wp:positionV relativeFrom="paragraph">
            <wp:posOffset>15240</wp:posOffset>
          </wp:positionV>
          <wp:extent cx="1877060" cy="625475"/>
          <wp:effectExtent l="0" t="0" r="8890" b="3175"/>
          <wp:wrapThrough wrapText="bothSides">
            <wp:wrapPolygon edited="0">
              <wp:start x="3288" y="0"/>
              <wp:lineTo x="1535" y="3289"/>
              <wp:lineTo x="0" y="8552"/>
              <wp:lineTo x="0" y="11842"/>
              <wp:lineTo x="2631" y="20394"/>
              <wp:lineTo x="3069" y="21052"/>
              <wp:lineTo x="4384" y="21052"/>
              <wp:lineTo x="8330" y="20394"/>
              <wp:lineTo x="21264" y="12499"/>
              <wp:lineTo x="21483" y="9210"/>
              <wp:lineTo x="18414" y="7237"/>
              <wp:lineTo x="4165" y="0"/>
              <wp:lineTo x="3288" y="0"/>
            </wp:wrapPolygon>
          </wp:wrapThrough>
          <wp:docPr id="171552787" name="image1.png"/>
          <wp:cNvGraphicFramePr/>
          <a:graphic xmlns:a="http://schemas.openxmlformats.org/drawingml/2006/main">
            <a:graphicData uri="http://schemas.openxmlformats.org/drawingml/2006/picture">
              <pic:pic xmlns:pic="http://schemas.openxmlformats.org/drawingml/2006/picture">
                <pic:nvPicPr>
                  <pic:cNvPr id="171552787"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060" cy="625475"/>
                  </a:xfrm>
                  <a:prstGeom prst="rect">
                    <a:avLst/>
                  </a:prstGeom>
                </pic:spPr>
              </pic:pic>
            </a:graphicData>
          </a:graphic>
          <wp14:sizeRelH relativeFrom="page">
            <wp14:pctWidth>0</wp14:pctWidth>
          </wp14:sizeRelH>
          <wp14:sizeRelV relativeFrom="page">
            <wp14:pctHeight>0</wp14:pctHeight>
          </wp14:sizeRelV>
        </wp:anchor>
      </w:drawing>
    </w:r>
    <w:r w:rsidRPr="00DA63F9">
      <w:rPr>
        <w:rFonts w:ascii="Arial" w:hAnsi="Arial" w:cs="Arial"/>
        <w:noProof/>
        <w:lang w:val="es-ES" w:eastAsia="es-ES"/>
      </w:rPr>
      <mc:AlternateContent>
        <mc:Choice Requires="wps">
          <w:drawing>
            <wp:anchor distT="0" distB="0" distL="114300" distR="114300" simplePos="0" relativeHeight="251656192" behindDoc="0" locked="0" layoutInCell="1" allowOverlap="1">
              <wp:simplePos x="0" y="0"/>
              <wp:positionH relativeFrom="margin">
                <wp:posOffset>3060</wp:posOffset>
              </wp:positionH>
              <wp:positionV relativeFrom="paragraph">
                <wp:posOffset>693420</wp:posOffset>
              </wp:positionV>
              <wp:extent cx="5624195" cy="0"/>
              <wp:effectExtent l="0" t="0" r="14605"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AutoShape 6" o:spid="_x0000_s2049" type="#_x0000_t32" style="width:442.85pt;height:0;margin-top:54.6pt;margin-left:0.25pt;mso-height-percent:0;mso-height-relative:page;mso-position-horizontal-relative:margin;mso-width-percent:0;mso-width-relative:page;mso-wrap-distance-bottom:0;mso-wrap-distance-left:9pt;mso-wrap-distance-right:9pt;mso-wrap-distance-top:0;mso-wrap-style:square;position:absolute;visibility:visible;z-index:251659264" strokecolor="#00736b" strokeweight="1.5pt">
              <w10:wrap anchorx="margin"/>
            </v:shape>
          </w:pict>
        </mc:Fallback>
      </mc:AlternateContent>
    </w:r>
    <w:r>
      <w:rPr>
        <w:noProof/>
        <w:lang w:val="es-ES" w:eastAsia="es-ES"/>
      </w:rPr>
      <w:drawing>
        <wp:inline distT="114300" distB="114300" distL="114300" distR="114300">
          <wp:extent cx="1915478" cy="620250"/>
          <wp:effectExtent l="0" t="0" r="0" b="0"/>
          <wp:docPr id="2119666089" name="image2.png"/>
          <wp:cNvGraphicFramePr/>
          <a:graphic xmlns:a="http://schemas.openxmlformats.org/drawingml/2006/main">
            <a:graphicData uri="http://schemas.openxmlformats.org/drawingml/2006/picture">
              <pic:pic xmlns:pic="http://schemas.openxmlformats.org/drawingml/2006/picture">
                <pic:nvPicPr>
                  <pic:cNvPr id="2119666089" name="image2.png"/>
                  <pic:cNvPicPr/>
                </pic:nvPicPr>
                <pic:blipFill>
                  <a:blip r:embed="rId2"/>
                  <a:stretch>
                    <a:fillRect/>
                  </a:stretch>
                </pic:blipFill>
                <pic:spPr>
                  <a:xfrm>
                    <a:off x="0" y="0"/>
                    <a:ext cx="1915478" cy="6202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2447"/>
    <w:multiLevelType w:val="multilevel"/>
    <w:tmpl w:val="066E2E4A"/>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730F4F5A"/>
    <w:multiLevelType w:val="multilevel"/>
    <w:tmpl w:val="C5E09ED2"/>
    <w:lvl w:ilvl="0">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BA"/>
    <w:rsid w:val="000B5ED2"/>
    <w:rsid w:val="001C3387"/>
    <w:rsid w:val="001C3AC0"/>
    <w:rsid w:val="00492545"/>
    <w:rsid w:val="00525D82"/>
    <w:rsid w:val="005D1F57"/>
    <w:rsid w:val="005F45EB"/>
    <w:rsid w:val="006341CE"/>
    <w:rsid w:val="0078412F"/>
    <w:rsid w:val="008F5BE3"/>
    <w:rsid w:val="009C0C06"/>
    <w:rsid w:val="00A72BBA"/>
    <w:rsid w:val="00BB5A32"/>
    <w:rsid w:val="00BC1C47"/>
    <w:rsid w:val="00C82AB5"/>
    <w:rsid w:val="00DE5E14"/>
    <w:rsid w:val="00E35BEF"/>
    <w:rsid w:val="00ED35F4"/>
    <w:rsid w:val="00FC5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BA"/>
    <w:pPr>
      <w:spacing w:before="120" w:line="240" w:lineRule="auto"/>
      <w:jc w:val="both"/>
    </w:pPr>
    <w:rPr>
      <w:rFonts w:ascii="Tahoma" w:eastAsia="Tahoma" w:hAnsi="Tahoma" w:cs="Tahoma"/>
      <w:sz w:val="20"/>
      <w:szCs w:val="20"/>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A72BBA"/>
    <w:pPr>
      <w:ind w:left="720"/>
      <w:contextualSpacing/>
    </w:pPr>
    <w:rPr>
      <w:rFonts w:ascii="Noto Sans" w:hAnsi="Noto Sans"/>
      <w:sz w:val="22"/>
    </w:rPr>
  </w:style>
  <w:style w:type="character" w:customStyle="1" w:styleId="PrrafodelistaCar">
    <w:name w:val="Párrafo de lista Car"/>
    <w:link w:val="Prrafodelista"/>
    <w:uiPriority w:val="1"/>
    <w:rsid w:val="00A72BBA"/>
    <w:rPr>
      <w:rFonts w:ascii="Noto Sans" w:eastAsia="Tahoma" w:hAnsi="Noto Sans" w:cs="Tahoma"/>
      <w:szCs w:val="20"/>
      <w:lang w:val="ca-ES" w:eastAsia="ca-ES"/>
    </w:rPr>
  </w:style>
  <w:style w:type="paragraph" w:styleId="Encabezado">
    <w:name w:val="header"/>
    <w:basedOn w:val="Normal"/>
    <w:link w:val="EncabezadoCar"/>
    <w:uiPriority w:val="99"/>
    <w:unhideWhenUsed/>
    <w:rsid w:val="00A72BBA"/>
    <w:pPr>
      <w:tabs>
        <w:tab w:val="center" w:pos="4252"/>
        <w:tab w:val="right" w:pos="8504"/>
      </w:tabs>
      <w:spacing w:before="0" w:after="0"/>
    </w:pPr>
  </w:style>
  <w:style w:type="character" w:customStyle="1" w:styleId="EncabezadoCar">
    <w:name w:val="Encabezado Car"/>
    <w:basedOn w:val="Fuentedeprrafopredeter"/>
    <w:link w:val="Encabezado"/>
    <w:uiPriority w:val="99"/>
    <w:rsid w:val="00A72BBA"/>
    <w:rPr>
      <w:rFonts w:ascii="Tahoma" w:eastAsia="Tahoma" w:hAnsi="Tahoma" w:cs="Tahoma"/>
      <w:sz w:val="20"/>
      <w:szCs w:val="20"/>
      <w:lang w:val="ca-ES" w:eastAsia="ca-ES"/>
    </w:rPr>
  </w:style>
  <w:style w:type="paragraph" w:styleId="Piedepgina">
    <w:name w:val="footer"/>
    <w:basedOn w:val="Normal"/>
    <w:link w:val="PiedepginaCar"/>
    <w:uiPriority w:val="99"/>
    <w:unhideWhenUsed/>
    <w:rsid w:val="00A72BBA"/>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A72BBA"/>
    <w:rPr>
      <w:rFonts w:ascii="Tahoma" w:eastAsia="Tahoma" w:hAnsi="Tahoma" w:cs="Tahoma"/>
      <w:sz w:val="20"/>
      <w:szCs w:val="20"/>
      <w:lang w:val="ca-ES" w:eastAsia="ca-ES"/>
    </w:rPr>
  </w:style>
  <w:style w:type="paragraph" w:styleId="Textodeglobo">
    <w:name w:val="Balloon Text"/>
    <w:basedOn w:val="Normal"/>
    <w:link w:val="TextodegloboCar"/>
    <w:uiPriority w:val="99"/>
    <w:semiHidden/>
    <w:unhideWhenUsed/>
    <w:rsid w:val="00C82AB5"/>
    <w:pPr>
      <w:spacing w:before="0" w:after="0"/>
    </w:pPr>
    <w:rPr>
      <w:sz w:val="16"/>
      <w:szCs w:val="16"/>
    </w:rPr>
  </w:style>
  <w:style w:type="character" w:customStyle="1" w:styleId="TextodegloboCar">
    <w:name w:val="Texto de globo Car"/>
    <w:basedOn w:val="Fuentedeprrafopredeter"/>
    <w:link w:val="Textodeglobo"/>
    <w:uiPriority w:val="99"/>
    <w:semiHidden/>
    <w:rsid w:val="00C82AB5"/>
    <w:rPr>
      <w:rFonts w:ascii="Tahoma" w:eastAsia="Tahoma" w:hAnsi="Tahoma" w:cs="Tahoma"/>
      <w:sz w:val="16"/>
      <w:szCs w:val="16"/>
      <w:lang w:val="ca-E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BA"/>
    <w:pPr>
      <w:spacing w:before="120" w:line="240" w:lineRule="auto"/>
      <w:jc w:val="both"/>
    </w:pPr>
    <w:rPr>
      <w:rFonts w:ascii="Tahoma" w:eastAsia="Tahoma" w:hAnsi="Tahoma" w:cs="Tahoma"/>
      <w:sz w:val="20"/>
      <w:szCs w:val="20"/>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A72BBA"/>
    <w:pPr>
      <w:ind w:left="720"/>
      <w:contextualSpacing/>
    </w:pPr>
    <w:rPr>
      <w:rFonts w:ascii="Noto Sans" w:hAnsi="Noto Sans"/>
      <w:sz w:val="22"/>
    </w:rPr>
  </w:style>
  <w:style w:type="character" w:customStyle="1" w:styleId="PrrafodelistaCar">
    <w:name w:val="Párrafo de lista Car"/>
    <w:link w:val="Prrafodelista"/>
    <w:uiPriority w:val="1"/>
    <w:rsid w:val="00A72BBA"/>
    <w:rPr>
      <w:rFonts w:ascii="Noto Sans" w:eastAsia="Tahoma" w:hAnsi="Noto Sans" w:cs="Tahoma"/>
      <w:szCs w:val="20"/>
      <w:lang w:val="ca-ES" w:eastAsia="ca-ES"/>
    </w:rPr>
  </w:style>
  <w:style w:type="paragraph" w:styleId="Encabezado">
    <w:name w:val="header"/>
    <w:basedOn w:val="Normal"/>
    <w:link w:val="EncabezadoCar"/>
    <w:uiPriority w:val="99"/>
    <w:unhideWhenUsed/>
    <w:rsid w:val="00A72BBA"/>
    <w:pPr>
      <w:tabs>
        <w:tab w:val="center" w:pos="4252"/>
        <w:tab w:val="right" w:pos="8504"/>
      </w:tabs>
      <w:spacing w:before="0" w:after="0"/>
    </w:pPr>
  </w:style>
  <w:style w:type="character" w:customStyle="1" w:styleId="EncabezadoCar">
    <w:name w:val="Encabezado Car"/>
    <w:basedOn w:val="Fuentedeprrafopredeter"/>
    <w:link w:val="Encabezado"/>
    <w:uiPriority w:val="99"/>
    <w:rsid w:val="00A72BBA"/>
    <w:rPr>
      <w:rFonts w:ascii="Tahoma" w:eastAsia="Tahoma" w:hAnsi="Tahoma" w:cs="Tahoma"/>
      <w:sz w:val="20"/>
      <w:szCs w:val="20"/>
      <w:lang w:val="ca-ES" w:eastAsia="ca-ES"/>
    </w:rPr>
  </w:style>
  <w:style w:type="paragraph" w:styleId="Piedepgina">
    <w:name w:val="footer"/>
    <w:basedOn w:val="Normal"/>
    <w:link w:val="PiedepginaCar"/>
    <w:uiPriority w:val="99"/>
    <w:unhideWhenUsed/>
    <w:rsid w:val="00A72BBA"/>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A72BBA"/>
    <w:rPr>
      <w:rFonts w:ascii="Tahoma" w:eastAsia="Tahoma" w:hAnsi="Tahoma" w:cs="Tahoma"/>
      <w:sz w:val="20"/>
      <w:szCs w:val="20"/>
      <w:lang w:val="ca-ES" w:eastAsia="ca-ES"/>
    </w:rPr>
  </w:style>
  <w:style w:type="paragraph" w:styleId="Textodeglobo">
    <w:name w:val="Balloon Text"/>
    <w:basedOn w:val="Normal"/>
    <w:link w:val="TextodegloboCar"/>
    <w:uiPriority w:val="99"/>
    <w:semiHidden/>
    <w:unhideWhenUsed/>
    <w:rsid w:val="00C82AB5"/>
    <w:pPr>
      <w:spacing w:before="0" w:after="0"/>
    </w:pPr>
    <w:rPr>
      <w:sz w:val="16"/>
      <w:szCs w:val="16"/>
    </w:rPr>
  </w:style>
  <w:style w:type="character" w:customStyle="1" w:styleId="TextodegloboCar">
    <w:name w:val="Texto de globo Car"/>
    <w:basedOn w:val="Fuentedeprrafopredeter"/>
    <w:link w:val="Textodeglobo"/>
    <w:uiPriority w:val="99"/>
    <w:semiHidden/>
    <w:rsid w:val="00C82AB5"/>
    <w:rPr>
      <w:rFonts w:ascii="Tahoma" w:eastAsia="Tahoma" w:hAnsi="Tahoma" w:cs="Tahoma"/>
      <w:sz w:val="16"/>
      <w:szCs w:val="16"/>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disba.protecciondatos@ssi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F190-623C-4A44-BF15-64D48312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Hospital Universitari Son Espases</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Mar Ferra Cañellas</dc:creator>
  <cp:lastModifiedBy>Maria del Mar Ferra Cañellas</cp:lastModifiedBy>
  <cp:revision>4</cp:revision>
  <cp:lastPrinted>2024-05-24T10:45:00Z</cp:lastPrinted>
  <dcterms:created xsi:type="dcterms:W3CDTF">2024-05-24T10:37:00Z</dcterms:created>
  <dcterms:modified xsi:type="dcterms:W3CDTF">2024-05-24T10:45:00Z</dcterms:modified>
</cp:coreProperties>
</file>